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F37034">
            <w:pPr>
              <w:ind w:left="-391" w:firstLine="391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 xml:space="preserve">Протокол  № </w:t>
            </w:r>
            <w:r w:rsidR="00F37034">
              <w:rPr>
                <w:rFonts w:cs="Arial"/>
                <w:szCs w:val="22"/>
              </w:rPr>
              <w:t>31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F37034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</w:t>
            </w:r>
            <w:r w:rsidR="00F37034">
              <w:rPr>
                <w:rFonts w:cs="Arial"/>
                <w:szCs w:val="22"/>
              </w:rPr>
              <w:t>23</w:t>
            </w:r>
            <w:r w:rsidRPr="002B1BD0">
              <w:rPr>
                <w:rFonts w:cs="Arial"/>
                <w:szCs w:val="22"/>
              </w:rPr>
              <w:t>»</w:t>
            </w:r>
            <w:r w:rsidR="00F37034">
              <w:rPr>
                <w:rFonts w:cs="Arial"/>
                <w:szCs w:val="22"/>
              </w:rPr>
              <w:t xml:space="preserve"> апреля</w:t>
            </w:r>
            <w:r w:rsidRPr="002B1BD0">
              <w:rPr>
                <w:rFonts w:cs="Arial"/>
                <w:szCs w:val="22"/>
              </w:rPr>
              <w:t xml:space="preserve">  </w:t>
            </w:r>
            <w:r w:rsidR="00587EC3">
              <w:rPr>
                <w:rFonts w:cs="Arial"/>
                <w:szCs w:val="22"/>
              </w:rPr>
              <w:t>20</w:t>
            </w:r>
            <w:r w:rsidR="0078759C">
              <w:rPr>
                <w:rFonts w:cs="Arial"/>
                <w:szCs w:val="22"/>
              </w:rPr>
              <w:t>15</w:t>
            </w:r>
            <w:r w:rsidRPr="002B1BD0">
              <w:rPr>
                <w:rFonts w:cs="Arial"/>
                <w:szCs w:val="22"/>
              </w:rPr>
              <w:t>г.</w:t>
            </w:r>
          </w:p>
        </w:tc>
      </w:tr>
      <w:tr w:rsidR="00587EC3" w:rsidRPr="002B1BD0" w:rsidTr="00DF071D">
        <w:trPr>
          <w:trHeight w:val="391"/>
        </w:trPr>
        <w:tc>
          <w:tcPr>
            <w:tcW w:w="4253" w:type="dxa"/>
          </w:tcPr>
          <w:p w:rsidR="00587EC3" w:rsidRPr="002B1BD0" w:rsidRDefault="00587EC3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587EC3" w:rsidRPr="002B1BD0" w:rsidRDefault="00587EC3" w:rsidP="00587EC3">
            <w:pPr>
              <w:jc w:val="right"/>
              <w:rPr>
                <w:rFonts w:cs="Arial"/>
                <w:szCs w:val="22"/>
              </w:rPr>
            </w:pPr>
          </w:p>
        </w:tc>
      </w:tr>
    </w:tbl>
    <w:p w:rsidR="00DF071D" w:rsidRPr="002B1BD0" w:rsidRDefault="00DF071D" w:rsidP="00DF071D">
      <w:pPr>
        <w:rPr>
          <w:rFonts w:cs="Arial"/>
          <w:vanish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>
        <w:rPr>
          <w:rFonts w:cs="Arial"/>
          <w:szCs w:val="22"/>
        </w:rPr>
        <w:t>ПДО</w:t>
      </w:r>
      <w:r w:rsidR="00982453">
        <w:rPr>
          <w:rFonts w:cs="Arial"/>
          <w:szCs w:val="22"/>
        </w:rPr>
        <w:t xml:space="preserve"> №</w:t>
      </w:r>
      <w:r w:rsidR="003479B9">
        <w:rPr>
          <w:rFonts w:cs="Arial"/>
          <w:szCs w:val="22"/>
        </w:rPr>
        <w:t xml:space="preserve"> </w:t>
      </w:r>
      <w:r w:rsidR="00992744">
        <w:rPr>
          <w:rFonts w:cs="Arial"/>
          <w:szCs w:val="22"/>
        </w:rPr>
        <w:t>0</w:t>
      </w:r>
      <w:r w:rsidR="0078759C">
        <w:rPr>
          <w:rFonts w:cs="Arial"/>
          <w:szCs w:val="22"/>
        </w:rPr>
        <w:t>20</w:t>
      </w:r>
      <w:r w:rsidR="0011639C">
        <w:rPr>
          <w:rFonts w:cs="Arial"/>
          <w:szCs w:val="22"/>
        </w:rPr>
        <w:t>Т</w:t>
      </w:r>
      <w:r>
        <w:rPr>
          <w:rFonts w:cs="Arial"/>
          <w:szCs w:val="22"/>
        </w:rPr>
        <w:t>-СН-201</w:t>
      </w:r>
      <w:r w:rsidR="0078759C">
        <w:rPr>
          <w:rFonts w:cs="Arial"/>
          <w:szCs w:val="22"/>
        </w:rPr>
        <w:t>5</w:t>
      </w:r>
      <w:r>
        <w:rPr>
          <w:rFonts w:cs="Arial"/>
          <w:szCs w:val="22"/>
        </w:rPr>
        <w:t xml:space="preserve"> от «</w:t>
      </w:r>
      <w:r w:rsidR="00F37034">
        <w:rPr>
          <w:rFonts w:cs="Arial"/>
          <w:szCs w:val="22"/>
        </w:rPr>
        <w:t>23</w:t>
      </w:r>
      <w:r>
        <w:rPr>
          <w:rFonts w:cs="Arial"/>
          <w:szCs w:val="22"/>
        </w:rPr>
        <w:t xml:space="preserve">» </w:t>
      </w:r>
      <w:r w:rsidR="00F37034">
        <w:rPr>
          <w:rFonts w:cs="Arial"/>
          <w:szCs w:val="22"/>
        </w:rPr>
        <w:t>апреля</w:t>
      </w:r>
      <w:r>
        <w:rPr>
          <w:rFonts w:cs="Arial"/>
          <w:szCs w:val="22"/>
        </w:rPr>
        <w:t xml:space="preserve"> 20</w:t>
      </w:r>
      <w:r w:rsidR="0078759C">
        <w:rPr>
          <w:rFonts w:cs="Arial"/>
          <w:szCs w:val="22"/>
        </w:rPr>
        <w:t>15</w:t>
      </w:r>
      <w:r>
        <w:rPr>
          <w:rFonts w:cs="Arial"/>
          <w:szCs w:val="22"/>
        </w:rPr>
        <w:t>г.</w:t>
      </w:r>
    </w:p>
    <w:p w:rsidR="00DF071D" w:rsidRPr="002B1BD0" w:rsidRDefault="00DF071D" w:rsidP="00DF071D">
      <w:pPr>
        <w:jc w:val="both"/>
        <w:rPr>
          <w:rFonts w:cs="Arial"/>
          <w:szCs w:val="22"/>
        </w:rPr>
      </w:pPr>
    </w:p>
    <w:p w:rsidR="007671C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ОАО «НГК «Славнефть»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="00B75B58" w:rsidRPr="00B75B58">
        <w:rPr>
          <w:rFonts w:cs="Arial"/>
          <w:b/>
          <w:szCs w:val="22"/>
        </w:rPr>
        <w:t xml:space="preserve"> клапанов, </w:t>
      </w:r>
      <w:r w:rsidR="0078759C">
        <w:rPr>
          <w:rFonts w:cs="Arial"/>
          <w:b/>
          <w:szCs w:val="22"/>
        </w:rPr>
        <w:t>крано</w:t>
      </w:r>
      <w:r w:rsidR="00B75B58" w:rsidRPr="00B75B58">
        <w:rPr>
          <w:rFonts w:cs="Arial"/>
          <w:b/>
          <w:szCs w:val="22"/>
        </w:rPr>
        <w:t>в</w:t>
      </w:r>
      <w:r w:rsidR="001C424F">
        <w:rPr>
          <w:rFonts w:cs="Arial"/>
          <w:b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«Славнефть»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 при отборе будет отдано контрагентам, предложившим наилучшие условия в соответствии с Формой 4 (</w:t>
      </w:r>
      <w:r w:rsidRPr="009B4241">
        <w:rPr>
          <w:rFonts w:cs="Arial"/>
          <w:szCs w:val="22"/>
        </w:rPr>
        <w:t>минимальная цена</w:t>
      </w:r>
      <w:r w:rsidR="00221DFB">
        <w:rPr>
          <w:rFonts w:cs="Arial"/>
          <w:szCs w:val="22"/>
        </w:rPr>
        <w:t xml:space="preserve"> </w:t>
      </w:r>
      <w:r w:rsidR="0020080B">
        <w:rPr>
          <w:rFonts w:cs="Arial"/>
          <w:szCs w:val="22"/>
        </w:rPr>
        <w:t>при соответствии требованиям ПДО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Pr="002B1BD0">
        <w:rPr>
          <w:rFonts w:cs="Arial"/>
          <w:szCs w:val="22"/>
        </w:rPr>
        <w:t>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оставляет за собой право акцептовать любое из поступивших предложений, либо не акцептовать ни одно из них.</w:t>
      </w:r>
    </w:p>
    <w:p w:rsidR="00DF071D" w:rsidRP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>в два этапа</w:t>
      </w:r>
      <w:r w:rsidRPr="002B1BD0">
        <w:rPr>
          <w:rFonts w:cs="Arial"/>
          <w:szCs w:val="22"/>
        </w:rPr>
        <w:t xml:space="preserve">: </w:t>
      </w:r>
      <w:r w:rsidRPr="00DF071D">
        <w:rPr>
          <w:rFonts w:cs="Arial"/>
          <w:b/>
          <w:szCs w:val="22"/>
        </w:rPr>
        <w:t>оценка технической части оферт и оценка коммерческой части оферт.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После этапа оценки коммерческой части оферт </w:t>
      </w:r>
      <w:r w:rsidRPr="00DF071D">
        <w:rPr>
          <w:b/>
        </w:rPr>
        <w:t>будут запрошены улучшенные коммерческие части оферт</w:t>
      </w:r>
      <w:r w:rsidRPr="002B1BD0">
        <w:t>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</w:t>
      </w:r>
      <w:r>
        <w:br/>
      </w:r>
      <w:r w:rsidRPr="002B1BD0">
        <w:t>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2B1BD0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Оферта может быть представлена на </w:t>
      </w:r>
      <w:r w:rsidR="0019797E" w:rsidRPr="0019797E">
        <w:rPr>
          <w:rFonts w:cs="Arial"/>
          <w:szCs w:val="22"/>
        </w:rPr>
        <w:t>один, несколько или все лоты, в любом сочетании</w:t>
      </w:r>
      <w:r w:rsidRPr="002B1BD0">
        <w:rPr>
          <w:rFonts w:cs="Arial"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Pr="00982453">
        <w:rPr>
          <w:rFonts w:cs="Arial"/>
          <w:b/>
          <w:szCs w:val="22"/>
        </w:rPr>
        <w:t xml:space="preserve">со сроком акцепта до </w:t>
      </w:r>
      <w:r w:rsidR="002C0286" w:rsidRPr="00982453">
        <w:rPr>
          <w:rFonts w:cs="Arial"/>
          <w:b/>
          <w:szCs w:val="22"/>
        </w:rPr>
        <w:t>«</w:t>
      </w:r>
      <w:r w:rsidR="006569B1">
        <w:rPr>
          <w:rFonts w:cs="Arial"/>
          <w:b/>
          <w:szCs w:val="22"/>
        </w:rPr>
        <w:t>3</w:t>
      </w:r>
      <w:r w:rsidR="00B24C12">
        <w:rPr>
          <w:rFonts w:cs="Arial"/>
          <w:b/>
          <w:szCs w:val="22"/>
        </w:rPr>
        <w:t>0</w:t>
      </w:r>
      <w:r w:rsidR="002C0286" w:rsidRPr="00982453">
        <w:rPr>
          <w:rFonts w:cs="Arial"/>
          <w:b/>
          <w:szCs w:val="22"/>
        </w:rPr>
        <w:t xml:space="preserve">» </w:t>
      </w:r>
      <w:r w:rsidR="00B24C12">
        <w:rPr>
          <w:rFonts w:cs="Arial"/>
          <w:b/>
          <w:szCs w:val="22"/>
        </w:rPr>
        <w:t>сентября</w:t>
      </w:r>
      <w:r w:rsidR="002C0286" w:rsidRPr="00982453">
        <w:rPr>
          <w:rFonts w:cs="Arial"/>
          <w:b/>
          <w:szCs w:val="22"/>
        </w:rPr>
        <w:t xml:space="preserve"> 201</w:t>
      </w:r>
      <w:r w:rsidR="00EA3C8B">
        <w:rPr>
          <w:rFonts w:cs="Arial"/>
          <w:b/>
          <w:szCs w:val="22"/>
        </w:rPr>
        <w:t>5</w:t>
      </w:r>
      <w:r w:rsidR="002C0286" w:rsidRPr="00982453">
        <w:rPr>
          <w:rFonts w:cs="Arial"/>
          <w:b/>
          <w:szCs w:val="22"/>
        </w:rPr>
        <w:t>г</w:t>
      </w:r>
      <w:r w:rsidR="002C0286" w:rsidRPr="00982453">
        <w:rPr>
          <w:rFonts w:cs="Arial"/>
          <w:szCs w:val="22"/>
        </w:rPr>
        <w:t>.</w:t>
      </w:r>
      <w:r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DE1103" w:rsidRDefault="00DE1103" w:rsidP="00DE1103">
      <w:pPr>
        <w:ind w:firstLine="708"/>
        <w:jc w:val="both"/>
      </w:pPr>
      <w: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заполненное извещение о согласии сделать оферту (Форма 2);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 xml:space="preserve">предложение о заключении договора (Форма 3); 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заполненная Таблица цен (Форма 4) в соответствии с Требованиями к предмету оферты (Форма 5)</w:t>
      </w:r>
      <w:r w:rsidR="00B90324" w:rsidRPr="00B90324">
        <w:t xml:space="preserve"> и  </w:t>
      </w:r>
      <w:proofErr w:type="spellStart"/>
      <w:r w:rsidR="00B90324" w:rsidRPr="00B90324">
        <w:t>флешка</w:t>
      </w:r>
      <w:proofErr w:type="spellEnd"/>
      <w:r w:rsidR="00B90324" w:rsidRPr="00B90324">
        <w:t xml:space="preserve">/компакт-диск </w:t>
      </w:r>
      <w:r w:rsidR="00B90324">
        <w:t xml:space="preserve">с </w:t>
      </w:r>
      <w:r w:rsidR="00B90324" w:rsidRPr="00B90324">
        <w:t>Таблиц</w:t>
      </w:r>
      <w:r w:rsidR="00B90324">
        <w:t>ей цен</w:t>
      </w:r>
      <w:r w:rsidR="00B90324" w:rsidRPr="00B90324">
        <w:t xml:space="preserve"> (файл в формате .</w:t>
      </w:r>
      <w:proofErr w:type="spellStart"/>
      <w:r w:rsidR="00B90324" w:rsidRPr="00B90324">
        <w:t>xls</w:t>
      </w:r>
      <w:proofErr w:type="spellEnd"/>
      <w:r w:rsidR="00B90324" w:rsidRPr="00B90324">
        <w:t>.);</w:t>
      </w:r>
    </w:p>
    <w:p w:rsidR="00DE1103" w:rsidRDefault="00DE1103" w:rsidP="00DE1103">
      <w:pPr>
        <w:ind w:firstLine="708"/>
        <w:jc w:val="both"/>
      </w:pPr>
      <w:r>
        <w:lastRenderedPageBreak/>
        <w:t>•</w:t>
      </w:r>
      <w:r>
        <w:tab/>
        <w:t>оформленный со стороны поставщика и подписанный им договор поставки с приложениями (при их наличии) по форме 6 (при необходимости);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перечень аффилированных организаций (Форма 7);</w:t>
      </w:r>
    </w:p>
    <w:p w:rsidR="00DE1103" w:rsidRDefault="00DE1103" w:rsidP="00DE1103">
      <w:pPr>
        <w:ind w:firstLine="708"/>
        <w:jc w:val="both"/>
      </w:pPr>
      <w:proofErr w:type="gramStart"/>
      <w:r>
        <w:t>•</w:t>
      </w:r>
      <w:r>
        <w:tab/>
        <w:t xml:space="preserve">заполненная </w:t>
      </w:r>
      <w:r w:rsidRPr="00DE1103">
        <w:t>Таблица Тех</w:t>
      </w:r>
      <w:r>
        <w:t xml:space="preserve">нических </w:t>
      </w:r>
      <w:r w:rsidRPr="00DE1103">
        <w:t>характеристик (Форма 4Т) в соответствии с Требованиями к предмету оферты (Форма 5)</w:t>
      </w:r>
      <w:r w:rsidR="00B90324">
        <w:t xml:space="preserve"> и </w:t>
      </w:r>
      <w:r w:rsidR="00B90324" w:rsidRPr="00B90324">
        <w:t xml:space="preserve"> </w:t>
      </w:r>
      <w:proofErr w:type="spellStart"/>
      <w:r w:rsidR="00B90324" w:rsidRPr="00B90324">
        <w:t>флешка</w:t>
      </w:r>
      <w:proofErr w:type="spellEnd"/>
      <w:r w:rsidR="00B90324" w:rsidRPr="00B90324">
        <w:t>/компакт-диск с техническим описанием на русском языке по каждому наименованию ТМЦ (Таблица технических характеристик (файл в формате .</w:t>
      </w:r>
      <w:proofErr w:type="spellStart"/>
      <w:r w:rsidR="00B90324" w:rsidRPr="00B90324">
        <w:t>xls</w:t>
      </w:r>
      <w:proofErr w:type="spellEnd"/>
      <w:r w:rsidR="00B90324" w:rsidRPr="00B90324">
        <w:t>.);</w:t>
      </w:r>
      <w:r>
        <w:t xml:space="preserve">  иные документы</w:t>
      </w:r>
      <w:r w:rsidR="00B90324">
        <w:t xml:space="preserve"> (</w:t>
      </w:r>
      <w:r w:rsidR="00EA3C8B">
        <w:t xml:space="preserve">подписанные и заполненные опросные листа, </w:t>
      </w:r>
      <w:r w:rsidR="00B90324" w:rsidRPr="00B90324">
        <w:t>схем</w:t>
      </w:r>
      <w:r w:rsidR="00EA3C8B">
        <w:t>ы</w:t>
      </w:r>
      <w:r w:rsidR="00B90324" w:rsidRPr="00B90324">
        <w:t>, чертеж</w:t>
      </w:r>
      <w:r w:rsidR="00EA3C8B">
        <w:t>и</w:t>
      </w:r>
      <w:r w:rsidR="00B90324" w:rsidRPr="00B90324">
        <w:t xml:space="preserve"> оборудования, паспорт</w:t>
      </w:r>
      <w:r w:rsidR="00B90324">
        <w:t>а</w:t>
      </w:r>
      <w:r w:rsidR="00EA3C8B">
        <w:t>, сертификаты, разрешения</w:t>
      </w:r>
      <w:r w:rsidR="00B90324">
        <w:t>)</w:t>
      </w:r>
      <w:r>
        <w:t>, подтверждающие соответствия Требованиям к предмету оферты;</w:t>
      </w:r>
      <w:proofErr w:type="gramEnd"/>
    </w:p>
    <w:p w:rsidR="00DE1103" w:rsidRDefault="00DE1103" w:rsidP="00DE1103">
      <w:pPr>
        <w:ind w:firstLine="708"/>
        <w:jc w:val="both"/>
      </w:pPr>
      <w:r>
        <w:t>•</w:t>
      </w:r>
      <w:r>
        <w:tab/>
        <w:t>информация о производителе по каждому наименованию ТМЦ, с приложение</w:t>
      </w:r>
      <w:r w:rsidR="00F72155">
        <w:t>м сертификационной документации.</w:t>
      </w:r>
    </w:p>
    <w:p w:rsidR="0020080B" w:rsidRPr="001F025D" w:rsidRDefault="0020080B" w:rsidP="0020080B">
      <w:pPr>
        <w:ind w:firstLine="708"/>
        <w:jc w:val="both"/>
        <w:rPr>
          <w:rFonts w:cs="Arial"/>
          <w:b/>
          <w:color w:val="FF0000"/>
          <w:szCs w:val="22"/>
        </w:rPr>
      </w:pPr>
      <w:r w:rsidRPr="001F025D">
        <w:rPr>
          <w:rFonts w:cs="Arial"/>
          <w:b/>
          <w:color w:val="FF0000"/>
          <w:szCs w:val="22"/>
        </w:rPr>
        <w:t xml:space="preserve">Учитывая, что тендер будет проводиться в два этапа,  </w:t>
      </w:r>
      <w:r w:rsidR="00126D0E" w:rsidRPr="001F025D">
        <w:rPr>
          <w:rFonts w:cs="Arial"/>
          <w:b/>
          <w:color w:val="FF0000"/>
          <w:szCs w:val="22"/>
        </w:rPr>
        <w:t xml:space="preserve">оригинал </w:t>
      </w:r>
      <w:r w:rsidRPr="001F025D">
        <w:rPr>
          <w:rFonts w:cs="Arial"/>
          <w:b/>
          <w:color w:val="FF0000"/>
          <w:szCs w:val="22"/>
        </w:rPr>
        <w:t xml:space="preserve">оферты </w:t>
      </w:r>
      <w:r w:rsidR="00126D0E" w:rsidRPr="001F025D">
        <w:rPr>
          <w:rFonts w:cs="Arial"/>
          <w:b/>
          <w:color w:val="FF0000"/>
          <w:szCs w:val="22"/>
        </w:rPr>
        <w:t>подается</w:t>
      </w:r>
      <w:r w:rsidRPr="001F025D">
        <w:rPr>
          <w:rFonts w:cs="Arial"/>
          <w:b/>
          <w:color w:val="FF0000"/>
          <w:szCs w:val="22"/>
        </w:rPr>
        <w:t xml:space="preserve"> в следующем порядке:</w:t>
      </w:r>
    </w:p>
    <w:p w:rsidR="007F212B" w:rsidRPr="001F025D" w:rsidRDefault="0020080B" w:rsidP="007F212B">
      <w:pPr>
        <w:ind w:firstLine="720"/>
        <w:jc w:val="both"/>
        <w:rPr>
          <w:rFonts w:cs="Arial"/>
          <w:b/>
          <w:color w:val="FF0000"/>
          <w:szCs w:val="22"/>
        </w:rPr>
      </w:pPr>
      <w:proofErr w:type="gramStart"/>
      <w:r w:rsidRPr="001F025D">
        <w:rPr>
          <w:rFonts w:cs="Arial"/>
          <w:b/>
          <w:color w:val="FF0000"/>
          <w:szCs w:val="22"/>
          <w:u w:val="single"/>
        </w:rPr>
        <w:t>Первый конверт</w:t>
      </w:r>
      <w:r w:rsidR="00126D0E" w:rsidRPr="001F025D">
        <w:rPr>
          <w:rFonts w:cs="Arial"/>
          <w:b/>
          <w:color w:val="FF0000"/>
          <w:szCs w:val="22"/>
          <w:u w:val="single"/>
        </w:rPr>
        <w:t xml:space="preserve"> (Техническая часть)</w:t>
      </w:r>
      <w:r w:rsidRPr="001F025D">
        <w:rPr>
          <w:rFonts w:cs="Arial"/>
          <w:b/>
          <w:color w:val="FF0000"/>
          <w:szCs w:val="22"/>
        </w:rPr>
        <w:t xml:space="preserve"> – </w:t>
      </w:r>
      <w:r w:rsidR="007F212B" w:rsidRPr="001F025D">
        <w:rPr>
          <w:rFonts w:cs="Arial"/>
          <w:b/>
          <w:color w:val="FF0000"/>
          <w:szCs w:val="22"/>
        </w:rPr>
        <w:t>заполненное извещение о согласии сделать оферту (Форма 2)</w:t>
      </w:r>
      <w:r w:rsidR="00126D0E" w:rsidRPr="001F025D">
        <w:rPr>
          <w:rFonts w:cs="Arial"/>
          <w:b/>
          <w:color w:val="FF0000"/>
          <w:szCs w:val="22"/>
        </w:rPr>
        <w:t>;</w:t>
      </w:r>
      <w:r w:rsidR="007F212B" w:rsidRPr="001F025D">
        <w:rPr>
          <w:rFonts w:cs="Arial"/>
          <w:b/>
          <w:color w:val="FF0000"/>
          <w:szCs w:val="22"/>
        </w:rPr>
        <w:t xml:space="preserve"> </w:t>
      </w:r>
      <w:r w:rsidRPr="001F025D">
        <w:rPr>
          <w:rFonts w:cs="Arial"/>
          <w:b/>
          <w:color w:val="FF0000"/>
          <w:szCs w:val="22"/>
        </w:rPr>
        <w:t>таблица предложений без указания сумм, цен, но с указанием сроков поставки</w:t>
      </w:r>
      <w:r w:rsidR="007F212B" w:rsidRPr="001F025D">
        <w:rPr>
          <w:rFonts w:cs="Arial"/>
          <w:b/>
          <w:color w:val="FF0000"/>
          <w:szCs w:val="22"/>
        </w:rPr>
        <w:t xml:space="preserve"> </w:t>
      </w:r>
      <w:r w:rsidR="00EE6F2E" w:rsidRPr="001F025D">
        <w:rPr>
          <w:rFonts w:cs="Arial"/>
          <w:b/>
          <w:color w:val="FF0000"/>
          <w:szCs w:val="22"/>
        </w:rPr>
        <w:t>(</w:t>
      </w:r>
      <w:r w:rsidR="007F212B" w:rsidRPr="001F025D">
        <w:rPr>
          <w:rFonts w:cs="Arial"/>
          <w:b/>
          <w:color w:val="FF0000"/>
          <w:szCs w:val="22"/>
        </w:rPr>
        <w:t>Форм</w:t>
      </w:r>
      <w:r w:rsidR="00EE6F2E" w:rsidRPr="001F025D">
        <w:rPr>
          <w:rFonts w:cs="Arial"/>
          <w:b/>
          <w:color w:val="FF0000"/>
          <w:szCs w:val="22"/>
        </w:rPr>
        <w:t>а</w:t>
      </w:r>
      <w:r w:rsidR="007F212B" w:rsidRPr="001F025D">
        <w:rPr>
          <w:rFonts w:cs="Arial"/>
          <w:b/>
          <w:color w:val="FF0000"/>
          <w:szCs w:val="22"/>
        </w:rPr>
        <w:t xml:space="preserve"> </w:t>
      </w:r>
      <w:r w:rsidR="005C1645" w:rsidRPr="001F025D">
        <w:rPr>
          <w:rFonts w:cs="Arial"/>
          <w:b/>
          <w:color w:val="FF0000"/>
          <w:szCs w:val="22"/>
        </w:rPr>
        <w:t>4</w:t>
      </w:r>
      <w:r w:rsidR="00F942BD" w:rsidRPr="001F025D">
        <w:rPr>
          <w:rFonts w:cs="Arial"/>
          <w:b/>
          <w:color w:val="FF0000"/>
          <w:szCs w:val="22"/>
        </w:rPr>
        <w:t>Т</w:t>
      </w:r>
      <w:r w:rsidR="00EE6F2E" w:rsidRPr="001F025D">
        <w:rPr>
          <w:rFonts w:cs="Arial"/>
          <w:b/>
          <w:color w:val="FF0000"/>
          <w:szCs w:val="22"/>
        </w:rPr>
        <w:t>) в соответствии с Требованиями к предмету оферты (Форма 5)</w:t>
      </w:r>
      <w:r w:rsidRPr="001F025D">
        <w:rPr>
          <w:rFonts w:cs="Arial"/>
          <w:b/>
          <w:color w:val="FF0000"/>
          <w:szCs w:val="22"/>
        </w:rPr>
        <w:t>;</w:t>
      </w:r>
      <w:r w:rsidR="00126D0E" w:rsidRPr="001F025D">
        <w:rPr>
          <w:rFonts w:cs="Arial"/>
          <w:b/>
          <w:color w:val="FF0000"/>
          <w:szCs w:val="22"/>
        </w:rPr>
        <w:t xml:space="preserve"> иные документы, подтверждающие соответствия Требованиям к предмету Оферты (</w:t>
      </w:r>
      <w:r w:rsidR="00F942BD" w:rsidRPr="001F025D">
        <w:rPr>
          <w:rFonts w:cs="Arial"/>
          <w:b/>
          <w:color w:val="FF0000"/>
          <w:szCs w:val="22"/>
        </w:rPr>
        <w:t xml:space="preserve">разрешения, </w:t>
      </w:r>
      <w:r w:rsidR="00126D0E" w:rsidRPr="001F025D">
        <w:rPr>
          <w:rFonts w:cs="Arial"/>
          <w:b/>
          <w:color w:val="FF0000"/>
          <w:szCs w:val="22"/>
        </w:rPr>
        <w:t>сертификаты</w:t>
      </w:r>
      <w:r w:rsidR="00F942BD" w:rsidRPr="001F025D">
        <w:rPr>
          <w:rFonts w:cs="Arial"/>
          <w:b/>
          <w:color w:val="FF0000"/>
          <w:szCs w:val="22"/>
        </w:rPr>
        <w:t>, чертежи, паспорта, ТУ</w:t>
      </w:r>
      <w:r w:rsidR="004E359D" w:rsidRPr="001F025D">
        <w:rPr>
          <w:rFonts w:cs="Arial"/>
          <w:b/>
          <w:color w:val="FF0000"/>
          <w:szCs w:val="22"/>
        </w:rPr>
        <w:t xml:space="preserve">, заполненные, подписанные и проштампованные опросные листы </w:t>
      </w:r>
      <w:r w:rsidR="00126D0E" w:rsidRPr="001F025D">
        <w:rPr>
          <w:rFonts w:cs="Arial"/>
          <w:b/>
          <w:color w:val="FF0000"/>
          <w:szCs w:val="22"/>
        </w:rPr>
        <w:t xml:space="preserve"> и прочее).</w:t>
      </w:r>
      <w:proofErr w:type="gramEnd"/>
    </w:p>
    <w:p w:rsidR="0020080B" w:rsidRPr="001F025D" w:rsidRDefault="0020080B" w:rsidP="007F212B">
      <w:pPr>
        <w:ind w:firstLine="720"/>
        <w:jc w:val="both"/>
        <w:rPr>
          <w:rFonts w:cs="Arial"/>
          <w:b/>
          <w:color w:val="FF0000"/>
          <w:szCs w:val="22"/>
        </w:rPr>
      </w:pPr>
      <w:r w:rsidRPr="001F025D">
        <w:rPr>
          <w:rFonts w:cs="Arial"/>
          <w:b/>
          <w:color w:val="FF0000"/>
          <w:szCs w:val="22"/>
          <w:u w:val="single"/>
        </w:rPr>
        <w:t>Второй конверт</w:t>
      </w:r>
      <w:r w:rsidR="00126D0E" w:rsidRPr="001F025D">
        <w:rPr>
          <w:rFonts w:cs="Arial"/>
          <w:b/>
          <w:color w:val="FF0000"/>
          <w:szCs w:val="22"/>
          <w:u w:val="single"/>
        </w:rPr>
        <w:t xml:space="preserve"> (коммерческая часть)</w:t>
      </w:r>
      <w:r w:rsidRPr="001F025D">
        <w:rPr>
          <w:rFonts w:cs="Arial"/>
          <w:b/>
          <w:color w:val="FF0000"/>
          <w:szCs w:val="22"/>
        </w:rPr>
        <w:t xml:space="preserve"> </w:t>
      </w:r>
      <w:r w:rsidR="007F212B" w:rsidRPr="001F025D">
        <w:rPr>
          <w:rFonts w:cs="Arial"/>
          <w:b/>
          <w:color w:val="FF0000"/>
          <w:szCs w:val="22"/>
        </w:rPr>
        <w:t>–</w:t>
      </w:r>
      <w:r w:rsidRPr="001F025D">
        <w:rPr>
          <w:rFonts w:cs="Arial"/>
          <w:b/>
          <w:color w:val="FF0000"/>
          <w:szCs w:val="22"/>
        </w:rPr>
        <w:t xml:space="preserve"> </w:t>
      </w:r>
      <w:r w:rsidR="007F212B" w:rsidRPr="001F025D">
        <w:rPr>
          <w:rFonts w:cs="Arial"/>
          <w:b/>
          <w:color w:val="FF0000"/>
          <w:szCs w:val="22"/>
        </w:rPr>
        <w:t xml:space="preserve">предложение о заключении договора (форма </w:t>
      </w:r>
      <w:r w:rsidR="005C1645" w:rsidRPr="001F025D">
        <w:rPr>
          <w:rFonts w:cs="Arial"/>
          <w:b/>
          <w:color w:val="FF0000"/>
          <w:szCs w:val="22"/>
        </w:rPr>
        <w:t>3</w:t>
      </w:r>
      <w:r w:rsidR="007F212B" w:rsidRPr="001F025D">
        <w:rPr>
          <w:rFonts w:cs="Arial"/>
          <w:b/>
          <w:color w:val="FF0000"/>
          <w:szCs w:val="22"/>
        </w:rPr>
        <w:t xml:space="preserve">), заполненная Таблица цен (Форма </w:t>
      </w:r>
      <w:r w:rsidR="005C1645" w:rsidRPr="001F025D">
        <w:rPr>
          <w:rFonts w:cs="Arial"/>
          <w:b/>
          <w:color w:val="FF0000"/>
          <w:szCs w:val="22"/>
        </w:rPr>
        <w:t>4</w:t>
      </w:r>
      <w:r w:rsidR="007F212B" w:rsidRPr="001F025D">
        <w:rPr>
          <w:rFonts w:cs="Arial"/>
          <w:b/>
          <w:color w:val="FF0000"/>
          <w:szCs w:val="22"/>
        </w:rPr>
        <w:t xml:space="preserve">) в соответствии с Требованиями к предмету оферты (Форма </w:t>
      </w:r>
      <w:r w:rsidR="005C1645" w:rsidRPr="001F025D">
        <w:rPr>
          <w:rFonts w:cs="Arial"/>
          <w:b/>
          <w:color w:val="FF0000"/>
          <w:szCs w:val="22"/>
        </w:rPr>
        <w:t>5</w:t>
      </w:r>
      <w:r w:rsidR="007F212B" w:rsidRPr="001F025D">
        <w:rPr>
          <w:rFonts w:cs="Arial"/>
          <w:b/>
          <w:color w:val="FF0000"/>
          <w:szCs w:val="22"/>
        </w:rPr>
        <w:t>);</w:t>
      </w:r>
    </w:p>
    <w:p w:rsidR="00B72305" w:rsidRDefault="009F3996" w:rsidP="001F025D">
      <w:pPr>
        <w:pStyle w:val="a"/>
        <w:numPr>
          <w:ilvl w:val="0"/>
          <w:numId w:val="0"/>
        </w:numPr>
        <w:tabs>
          <w:tab w:val="left" w:pos="284"/>
        </w:tabs>
        <w:spacing w:before="0"/>
        <w:ind w:firstLine="709"/>
      </w:pPr>
      <w:r w:rsidRPr="002B1BD0">
        <w:t xml:space="preserve">Участник передает </w:t>
      </w:r>
      <w:r>
        <w:t>в Тендерный комитет четыре</w:t>
      </w:r>
      <w:r w:rsidRPr="002B1BD0">
        <w:t xml:space="preserve"> конверта документов, </w:t>
      </w:r>
      <w:r>
        <w:t>два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>а два (с пометкой «Копия»)</w:t>
      </w:r>
      <w:r w:rsidRPr="002B1BD0">
        <w:t xml:space="preserve"> – копии всех документов конверт</w:t>
      </w:r>
      <w:r>
        <w:t>ов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ты</w:t>
      </w:r>
      <w:r w:rsidRPr="002B1BD0">
        <w:t xml:space="preserve"> </w:t>
      </w:r>
      <w:r w:rsidR="00173D3B">
        <w:t xml:space="preserve">с </w:t>
      </w:r>
      <w:r w:rsidRPr="002B1BD0">
        <w:t>помет</w:t>
      </w:r>
      <w:r>
        <w:t xml:space="preserve">кой «Оригинал» </w:t>
      </w:r>
      <w:r w:rsidR="00173D3B">
        <w:t xml:space="preserve">также </w:t>
      </w:r>
      <w:r w:rsidR="00756D4A">
        <w:t xml:space="preserve">соответственно </w:t>
      </w:r>
      <w:r>
        <w:t>вкладываются электронные носители (флэшка</w:t>
      </w:r>
      <w:r w:rsidR="00173D3B">
        <w:t>/</w:t>
      </w:r>
      <w:r w:rsidR="00173D3B" w:rsidRPr="00173D3B">
        <w:t>компакт-диск</w:t>
      </w:r>
      <w:r w:rsidR="00173D3B">
        <w:t>)</w:t>
      </w:r>
      <w:r w:rsidR="00173D3B" w:rsidRPr="00173D3B">
        <w:t xml:space="preserve"> </w:t>
      </w:r>
      <w:r w:rsidR="00173D3B">
        <w:t xml:space="preserve">с </w:t>
      </w:r>
      <w:r w:rsidR="00173D3B" w:rsidRPr="00173D3B">
        <w:t>электронной версией</w:t>
      </w:r>
      <w:r w:rsidR="000C062C">
        <w:t xml:space="preserve"> </w:t>
      </w:r>
      <w:r w:rsidR="000C062C" w:rsidRPr="000C062C">
        <w:t>(файлы в формате .</w:t>
      </w:r>
      <w:proofErr w:type="spellStart"/>
      <w:r w:rsidR="000C062C" w:rsidRPr="000C062C">
        <w:t>xls</w:t>
      </w:r>
      <w:proofErr w:type="spellEnd"/>
      <w:r w:rsidR="000C062C" w:rsidRPr="000C062C">
        <w:t xml:space="preserve">.) </w:t>
      </w:r>
      <w:r w:rsidR="00173D3B" w:rsidRPr="00173D3B">
        <w:t xml:space="preserve"> «Таблицы цен»</w:t>
      </w:r>
      <w:r w:rsidR="000C062C">
        <w:t xml:space="preserve"> (конверт с коммерческой частью)</w:t>
      </w:r>
      <w:r w:rsidR="00756D4A">
        <w:t xml:space="preserve"> и</w:t>
      </w:r>
      <w:r w:rsidR="00173D3B">
        <w:t xml:space="preserve"> «Таблицы технических характеристик»</w:t>
      </w:r>
      <w:r w:rsidR="000C062C">
        <w:t xml:space="preserve"> (конверт с технической частью) </w:t>
      </w:r>
      <w:r w:rsidR="00173D3B" w:rsidRPr="00173D3B">
        <w:t xml:space="preserve"> с техническим описанием на русском языке, по каждому наименованию ТМЦ, схема, чертеж оборудования</w:t>
      </w:r>
      <w:r w:rsidR="00173D3B">
        <w:t xml:space="preserve"> </w:t>
      </w:r>
      <w:r w:rsidR="00173D3B" w:rsidRPr="00173D3B">
        <w:t xml:space="preserve"> </w:t>
      </w:r>
      <w:r w:rsidR="00173D3B">
        <w:t>(</w:t>
      </w:r>
      <w:r w:rsidR="00173D3B" w:rsidRPr="00173D3B">
        <w:t>файл</w:t>
      </w:r>
      <w:r w:rsidR="00173D3B">
        <w:t>ы</w:t>
      </w:r>
      <w:r w:rsidR="00173D3B" w:rsidRPr="00173D3B">
        <w:t xml:space="preserve"> в формате .</w:t>
      </w:r>
      <w:proofErr w:type="spellStart"/>
      <w:r w:rsidR="00173D3B" w:rsidRPr="00173D3B">
        <w:t>pdf</w:t>
      </w:r>
      <w:proofErr w:type="spellEnd"/>
      <w:r w:rsidR="00173D3B">
        <w:t>.</w:t>
      </w:r>
      <w:r>
        <w:t xml:space="preserve">) с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>
        <w:t>ах.</w:t>
      </w:r>
    </w:p>
    <w:p w:rsidR="009F3996" w:rsidRPr="002B1BD0" w:rsidRDefault="009F3996" w:rsidP="001F025D">
      <w:pPr>
        <w:pStyle w:val="a"/>
        <w:numPr>
          <w:ilvl w:val="0"/>
          <w:numId w:val="0"/>
        </w:numPr>
        <w:tabs>
          <w:tab w:val="left" w:pos="284"/>
        </w:tabs>
        <w:spacing w:before="0"/>
        <w:ind w:firstLine="709"/>
      </w:pPr>
      <w:r>
        <w:t>Д</w:t>
      </w:r>
      <w:r w:rsidRPr="002B1BD0">
        <w:t>окументы в конверте с пометкой «Оригинал» являются официальной офертой.</w:t>
      </w:r>
    </w:p>
    <w:p w:rsidR="00DF071D" w:rsidRDefault="00DF071D" w:rsidP="001F025D">
      <w:pPr>
        <w:spacing w:before="0"/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</w:p>
    <w:p w:rsidR="001F025D" w:rsidRPr="001F025D" w:rsidRDefault="001F025D" w:rsidP="001F025D">
      <w:pPr>
        <w:spacing w:before="0"/>
        <w:ind w:firstLine="708"/>
        <w:jc w:val="both"/>
        <w:rPr>
          <w:rFonts w:cs="Arial"/>
          <w:szCs w:val="22"/>
        </w:rPr>
      </w:pPr>
      <w:r w:rsidRPr="001F025D">
        <w:rPr>
          <w:rFonts w:cs="Arial"/>
          <w:szCs w:val="22"/>
        </w:rPr>
        <w:t>Покупатель оставляет за собой право изменять общее количество поставляемого товара в Приложении к Договору опциона.</w:t>
      </w:r>
    </w:p>
    <w:p w:rsidR="001F025D" w:rsidRPr="001F025D" w:rsidRDefault="001F025D" w:rsidP="001F025D">
      <w:pPr>
        <w:spacing w:before="0"/>
        <w:ind w:firstLine="708"/>
        <w:jc w:val="both"/>
        <w:rPr>
          <w:rFonts w:cs="Arial"/>
          <w:szCs w:val="22"/>
        </w:rPr>
      </w:pPr>
      <w:r w:rsidRPr="001F025D">
        <w:rPr>
          <w:rFonts w:cs="Arial"/>
          <w:szCs w:val="22"/>
        </w:rPr>
        <w:t xml:space="preserve">Под опционом понимается право Покупателя уменьшать (-) или увеличивать (+) количество поставляемого товара в пределах согласованного количества </w:t>
      </w:r>
      <w:proofErr w:type="gramStart"/>
      <w:r w:rsidRPr="001F025D">
        <w:rPr>
          <w:rFonts w:cs="Arial"/>
          <w:szCs w:val="22"/>
        </w:rPr>
        <w:t>без</w:t>
      </w:r>
      <w:proofErr w:type="gramEnd"/>
    </w:p>
    <w:p w:rsidR="001F025D" w:rsidRPr="002B1BD0" w:rsidRDefault="001F025D" w:rsidP="00EC4421">
      <w:pPr>
        <w:spacing w:before="0"/>
        <w:ind w:firstLine="708"/>
        <w:jc w:val="both"/>
        <w:rPr>
          <w:rFonts w:cs="Arial"/>
          <w:szCs w:val="22"/>
        </w:rPr>
      </w:pPr>
      <w:r w:rsidRPr="001F025D">
        <w:rPr>
          <w:rFonts w:cs="Arial"/>
          <w:szCs w:val="22"/>
        </w:rPr>
        <w:t>изменения остальных условий, в том числе без изменения цен, согласованных Сторонами в Приложениях (см. п.</w:t>
      </w:r>
      <w:r w:rsidR="00EC4421">
        <w:rPr>
          <w:rFonts w:cs="Arial"/>
          <w:szCs w:val="22"/>
        </w:rPr>
        <w:t xml:space="preserve"> 2.3 типового договора поставки </w:t>
      </w:r>
      <w:r w:rsidRPr="001F025D">
        <w:rPr>
          <w:rFonts w:cs="Arial"/>
          <w:szCs w:val="22"/>
        </w:rPr>
        <w:t>к настоящему ПДО).</w:t>
      </w:r>
    </w:p>
    <w:p w:rsidR="00DF071D" w:rsidRPr="002B1BD0" w:rsidRDefault="00DF071D" w:rsidP="001F025D">
      <w:pPr>
        <w:spacing w:before="0"/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Начало приема оферт – «</w:t>
      </w:r>
      <w:r w:rsidR="00F37034">
        <w:rPr>
          <w:rFonts w:cs="Arial"/>
          <w:b/>
          <w:szCs w:val="22"/>
        </w:rPr>
        <w:t>24</w:t>
      </w:r>
      <w:r w:rsidRPr="002B1BD0">
        <w:rPr>
          <w:rFonts w:cs="Arial"/>
          <w:b/>
          <w:szCs w:val="22"/>
        </w:rPr>
        <w:t xml:space="preserve">» </w:t>
      </w:r>
      <w:r w:rsidR="00F37034">
        <w:rPr>
          <w:rFonts w:cs="Arial"/>
          <w:b/>
          <w:szCs w:val="22"/>
        </w:rPr>
        <w:t>апреля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EC4421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 w:rsidR="009A5D2D">
        <w:rPr>
          <w:rFonts w:cs="Arial"/>
          <w:b/>
          <w:szCs w:val="22"/>
        </w:rPr>
        <w:t>18</w:t>
      </w:r>
      <w:r w:rsidRPr="002B1BD0">
        <w:rPr>
          <w:rFonts w:cs="Arial"/>
          <w:b/>
          <w:szCs w:val="22"/>
        </w:rPr>
        <w:t>:</w:t>
      </w:r>
      <w:r w:rsidR="009A5D2D">
        <w:rPr>
          <w:rFonts w:cs="Arial"/>
          <w:b/>
          <w:szCs w:val="22"/>
        </w:rPr>
        <w:t>00</w:t>
      </w:r>
      <w:r w:rsidRPr="002B1BD0">
        <w:rPr>
          <w:rFonts w:cs="Arial"/>
          <w:b/>
          <w:szCs w:val="22"/>
        </w:rPr>
        <w:t xml:space="preserve"> </w:t>
      </w:r>
      <w:proofErr w:type="spellStart"/>
      <w:proofErr w:type="gramStart"/>
      <w:r w:rsidR="009A5D2D">
        <w:rPr>
          <w:rFonts w:cs="Arial"/>
          <w:b/>
          <w:szCs w:val="22"/>
        </w:rPr>
        <w:t>мск</w:t>
      </w:r>
      <w:proofErr w:type="spellEnd"/>
      <w:proofErr w:type="gramEnd"/>
      <w:r w:rsidR="009A5D2D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</w:t>
      </w:r>
      <w:r w:rsidR="00F37034">
        <w:rPr>
          <w:rFonts w:cs="Arial"/>
          <w:b/>
          <w:szCs w:val="22"/>
        </w:rPr>
        <w:t>13</w:t>
      </w:r>
      <w:r w:rsidRPr="002B1BD0">
        <w:rPr>
          <w:rFonts w:cs="Arial"/>
          <w:b/>
          <w:szCs w:val="22"/>
        </w:rPr>
        <w:t xml:space="preserve">» </w:t>
      </w:r>
      <w:r w:rsidR="00F37034">
        <w:rPr>
          <w:rFonts w:cs="Arial"/>
          <w:b/>
          <w:szCs w:val="22"/>
        </w:rPr>
        <w:t>мая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EC4421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Срок для определения оферты для акцепта – до «</w:t>
      </w:r>
      <w:r w:rsidR="009A5D2D">
        <w:rPr>
          <w:rFonts w:cs="Arial"/>
          <w:b/>
          <w:szCs w:val="22"/>
        </w:rPr>
        <w:t>3</w:t>
      </w:r>
      <w:r w:rsidR="00B24C12">
        <w:rPr>
          <w:rFonts w:cs="Arial"/>
          <w:b/>
          <w:szCs w:val="22"/>
        </w:rPr>
        <w:t>0</w:t>
      </w:r>
      <w:r w:rsidRPr="002B1BD0">
        <w:rPr>
          <w:rFonts w:cs="Arial"/>
          <w:b/>
          <w:szCs w:val="22"/>
        </w:rPr>
        <w:t xml:space="preserve">» </w:t>
      </w:r>
      <w:r w:rsidR="00B24C12">
        <w:rPr>
          <w:rFonts w:cs="Arial"/>
          <w:b/>
          <w:szCs w:val="22"/>
        </w:rPr>
        <w:t>сентяб</w:t>
      </w:r>
      <w:r w:rsidR="009A5D2D">
        <w:rPr>
          <w:rFonts w:cs="Arial"/>
          <w:b/>
          <w:szCs w:val="22"/>
        </w:rPr>
        <w:t>ря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FB12B6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ОАО «НГК «Славнефть»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 xml:space="preserve">с даты </w:t>
      </w:r>
      <w:r w:rsidRPr="002B1BD0">
        <w:rPr>
          <w:rFonts w:cs="Arial"/>
          <w:b/>
          <w:szCs w:val="22"/>
        </w:rPr>
        <w:lastRenderedPageBreak/>
        <w:t>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</w:t>
      </w:r>
      <w:r w:rsidRPr="00982453">
        <w:rPr>
          <w:rFonts w:cs="Arial"/>
          <w:b/>
          <w:szCs w:val="22"/>
          <w:u w:val="single"/>
        </w:rPr>
        <w:t xml:space="preserve">«Предложение на </w:t>
      </w:r>
      <w:r w:rsidR="00A46205" w:rsidRPr="00982453">
        <w:rPr>
          <w:rFonts w:cs="Arial"/>
          <w:b/>
          <w:szCs w:val="22"/>
          <w:u w:val="single"/>
        </w:rPr>
        <w:t>ПДО №</w:t>
      </w:r>
      <w:r w:rsidR="003E2064">
        <w:rPr>
          <w:rFonts w:cs="Arial"/>
          <w:b/>
          <w:szCs w:val="22"/>
          <w:u w:val="single"/>
        </w:rPr>
        <w:t xml:space="preserve"> </w:t>
      </w:r>
      <w:r w:rsidR="00EC4421">
        <w:rPr>
          <w:rFonts w:cs="Arial"/>
          <w:b/>
          <w:szCs w:val="22"/>
          <w:u w:val="single"/>
        </w:rPr>
        <w:t>20</w:t>
      </w:r>
      <w:r w:rsidR="00A46205" w:rsidRPr="00982453">
        <w:rPr>
          <w:rFonts w:cs="Arial"/>
          <w:b/>
          <w:szCs w:val="22"/>
          <w:u w:val="single"/>
        </w:rPr>
        <w:t>Т-СН-201</w:t>
      </w:r>
      <w:r w:rsidR="00EC4421">
        <w:rPr>
          <w:rFonts w:cs="Arial"/>
          <w:b/>
          <w:szCs w:val="22"/>
          <w:u w:val="single"/>
        </w:rPr>
        <w:t>5</w:t>
      </w:r>
      <w:r w:rsidRPr="00982453">
        <w:rPr>
          <w:rFonts w:cs="Arial"/>
          <w:b/>
          <w:szCs w:val="22"/>
          <w:u w:val="single"/>
        </w:rPr>
        <w:t>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</w:t>
      </w:r>
      <w:r w:rsidR="00003BF6">
        <w:rPr>
          <w:rFonts w:cs="Arial"/>
          <w:szCs w:val="22"/>
        </w:rPr>
        <w:t>,</w:t>
      </w:r>
      <w:r w:rsidR="00003BF6" w:rsidRPr="00003BF6">
        <w:t xml:space="preserve"> </w:t>
      </w:r>
      <w:r w:rsidR="00003BF6" w:rsidRPr="00003BF6">
        <w:rPr>
          <w:rFonts w:cs="Arial"/>
          <w:szCs w:val="22"/>
        </w:rPr>
        <w:t>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имеет право продлить срок подачи оферт.</w:t>
      </w:r>
    </w:p>
    <w:p w:rsidR="003C12DE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Pr="00982453">
        <w:rPr>
          <w:rFonts w:cs="Arial"/>
          <w:b/>
          <w:szCs w:val="22"/>
        </w:rPr>
        <w:t xml:space="preserve"> «</w:t>
      </w:r>
      <w:r w:rsidR="00F37034">
        <w:rPr>
          <w:rFonts w:cs="Arial"/>
          <w:b/>
          <w:szCs w:val="22"/>
        </w:rPr>
        <w:t>11</w:t>
      </w:r>
      <w:r w:rsidRPr="00982453">
        <w:rPr>
          <w:rFonts w:cs="Arial"/>
          <w:b/>
          <w:szCs w:val="22"/>
        </w:rPr>
        <w:t xml:space="preserve">» </w:t>
      </w:r>
      <w:bookmarkStart w:id="0" w:name="_GoBack"/>
      <w:bookmarkEnd w:id="0"/>
      <w:r w:rsidR="00F37034">
        <w:rPr>
          <w:rFonts w:cs="Arial"/>
          <w:b/>
          <w:szCs w:val="22"/>
        </w:rPr>
        <w:t>мая</w:t>
      </w:r>
      <w:r w:rsidRPr="00982453">
        <w:rPr>
          <w:rFonts w:cs="Arial"/>
          <w:b/>
          <w:szCs w:val="22"/>
        </w:rPr>
        <w:t xml:space="preserve"> </w:t>
      </w:r>
      <w:r w:rsidR="00003BF6">
        <w:rPr>
          <w:rFonts w:cs="Arial"/>
          <w:b/>
          <w:szCs w:val="22"/>
        </w:rPr>
        <w:t>201</w:t>
      </w:r>
      <w:r w:rsidR="00EC4421">
        <w:rPr>
          <w:rFonts w:cs="Arial"/>
          <w:b/>
          <w:szCs w:val="22"/>
        </w:rPr>
        <w:t>5</w:t>
      </w:r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3C12DE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технического характера обращаться:</w:t>
      </w:r>
    </w:p>
    <w:p w:rsidR="009B0F6F" w:rsidRP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proofErr w:type="gramStart"/>
      <w:r w:rsidRPr="009B0F6F">
        <w:rPr>
          <w:rFonts w:cs="Arial"/>
          <w:szCs w:val="22"/>
        </w:rPr>
        <w:t>Боброва Ольга Викторовна,  (+7-495-777-73-18) ДЗМТР, BobrovaOV@slavneft.ru)</w:t>
      </w:r>
      <w:proofErr w:type="gramEnd"/>
    </w:p>
    <w:p w:rsidR="009B0F6F" w:rsidRP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организационного характера обращаться:</w:t>
      </w:r>
    </w:p>
    <w:p w:rsidR="009B0F6F" w:rsidRPr="009B0F6F" w:rsidRDefault="00B24C12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>
        <w:rPr>
          <w:rFonts w:cs="Arial"/>
          <w:szCs w:val="22"/>
        </w:rPr>
        <w:t>Чашкин</w:t>
      </w:r>
      <w:r w:rsidR="003E2064" w:rsidRPr="003E2064">
        <w:rPr>
          <w:rFonts w:cs="Arial"/>
          <w:szCs w:val="22"/>
        </w:rPr>
        <w:t xml:space="preserve"> </w:t>
      </w:r>
      <w:r w:rsidRPr="00B24C12">
        <w:rPr>
          <w:rFonts w:cs="Arial"/>
          <w:szCs w:val="22"/>
        </w:rPr>
        <w:t>Сергей Викторович</w:t>
      </w:r>
      <w:r w:rsidR="009B0F6F" w:rsidRPr="009B0F6F">
        <w:rPr>
          <w:rFonts w:cs="Arial"/>
          <w:szCs w:val="22"/>
        </w:rPr>
        <w:t>, (+7-495-787-82-54, tender@slavneft.ru</w:t>
      </w:r>
      <w:proofErr w:type="gramStart"/>
      <w:r w:rsidR="009B0F6F" w:rsidRPr="009B0F6F">
        <w:rPr>
          <w:rFonts w:cs="Arial"/>
          <w:szCs w:val="22"/>
        </w:rPr>
        <w:t xml:space="preserve"> )</w:t>
      </w:r>
      <w:proofErr w:type="gramEnd"/>
    </w:p>
    <w:p w:rsid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специалисту Тендерного комитета.</w:t>
      </w:r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7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«Славнефть»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AB2FEB" w:rsidRPr="00982453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 xml:space="preserve">Условия проекта договора являются окончательными и не подлежат каким-либо изменениям в процессе его заключения. 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В случае наличия разногласий с условиями проекта договора в составе оферты необходимо направить протокол разногласий, подписанный уполномоченным представителем поставщика.</w:t>
      </w:r>
    </w:p>
    <w:p w:rsidR="00DF071D" w:rsidRDefault="00DF071D" w:rsidP="00DF071D">
      <w:pPr>
        <w:ind w:firstLine="708"/>
        <w:jc w:val="both"/>
        <w:rPr>
          <w:u w:val="single"/>
        </w:rPr>
      </w:pPr>
      <w:r w:rsidRPr="002B1BD0">
        <w:rPr>
          <w:rFonts w:cs="Arial"/>
          <w:szCs w:val="22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8" w:history="1">
        <w:r w:rsidRPr="002B1BD0">
          <w:rPr>
            <w:u w:val="single"/>
          </w:rPr>
          <w:t>hotline@slavneft.ru.</w:t>
        </w:r>
      </w:hyperlink>
    </w:p>
    <w:p w:rsidR="00C605C3" w:rsidRPr="002B1BD0" w:rsidRDefault="00C605C3" w:rsidP="00DF071D">
      <w:pPr>
        <w:ind w:firstLine="708"/>
        <w:jc w:val="both"/>
        <w:rPr>
          <w:rFonts w:cs="Arial"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 Ответственного подразделения</w:t>
      </w:r>
      <w:r w:rsidRPr="002B1BD0">
        <w:rPr>
          <w:rFonts w:cs="Arial"/>
          <w:szCs w:val="22"/>
        </w:rPr>
        <w:tab/>
        <w:t xml:space="preserve">____________________ </w:t>
      </w:r>
      <w:r w:rsidR="009608BE">
        <w:rPr>
          <w:rFonts w:cs="Arial"/>
          <w:szCs w:val="22"/>
        </w:rPr>
        <w:t>Усков И.Ю.</w:t>
      </w:r>
    </w:p>
    <w:p w:rsidR="00DF071D" w:rsidRPr="002B1BD0" w:rsidRDefault="00DF071D" w:rsidP="00DF071D">
      <w:pPr>
        <w:ind w:left="4956" w:firstLine="708"/>
        <w:jc w:val="both"/>
        <w:rPr>
          <w:b/>
        </w:rPr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  <w:t>Ф.И.О.</w:t>
      </w:r>
    </w:p>
    <w:p w:rsidR="00DF071D" w:rsidRPr="002B1BD0" w:rsidRDefault="00DF071D" w:rsidP="00DF071D">
      <w:pPr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Тендерного комитета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____________________ </w:t>
      </w:r>
      <w:r w:rsidR="009608BE">
        <w:rPr>
          <w:rFonts w:cs="Arial"/>
          <w:szCs w:val="22"/>
        </w:rPr>
        <w:t>Бородин М.А.</w:t>
      </w:r>
    </w:p>
    <w:p w:rsidR="009F5DA9" w:rsidRDefault="00DF071D" w:rsidP="00A46205">
      <w:pPr>
        <w:ind w:left="4956" w:firstLine="708"/>
        <w:jc w:val="both"/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  <w:t>Ф.И.О.</w:t>
      </w:r>
    </w:p>
    <w:sectPr w:rsidR="009F5DA9" w:rsidSect="0050673F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03BF6"/>
    <w:rsid w:val="000C062C"/>
    <w:rsid w:val="000E112E"/>
    <w:rsid w:val="00110599"/>
    <w:rsid w:val="0011639C"/>
    <w:rsid w:val="00126D0E"/>
    <w:rsid w:val="00173D3B"/>
    <w:rsid w:val="0019797E"/>
    <w:rsid w:val="001C424F"/>
    <w:rsid w:val="001D7B02"/>
    <w:rsid w:val="001F025D"/>
    <w:rsid w:val="0020080B"/>
    <w:rsid w:val="00221DFB"/>
    <w:rsid w:val="002B3859"/>
    <w:rsid w:val="002C0286"/>
    <w:rsid w:val="003479B9"/>
    <w:rsid w:val="003C12DE"/>
    <w:rsid w:val="003E2064"/>
    <w:rsid w:val="0042652A"/>
    <w:rsid w:val="004354C8"/>
    <w:rsid w:val="004E359D"/>
    <w:rsid w:val="0050673F"/>
    <w:rsid w:val="00587EC3"/>
    <w:rsid w:val="005A3B5E"/>
    <w:rsid w:val="005C1645"/>
    <w:rsid w:val="005D2C25"/>
    <w:rsid w:val="005D6950"/>
    <w:rsid w:val="006569B1"/>
    <w:rsid w:val="006C0B51"/>
    <w:rsid w:val="006E5819"/>
    <w:rsid w:val="006F4325"/>
    <w:rsid w:val="00756D4A"/>
    <w:rsid w:val="007574D3"/>
    <w:rsid w:val="007671C0"/>
    <w:rsid w:val="0078759C"/>
    <w:rsid w:val="007F212B"/>
    <w:rsid w:val="008348D7"/>
    <w:rsid w:val="008558DF"/>
    <w:rsid w:val="009608BE"/>
    <w:rsid w:val="00982453"/>
    <w:rsid w:val="00992744"/>
    <w:rsid w:val="009A5D2D"/>
    <w:rsid w:val="009B0F6F"/>
    <w:rsid w:val="009B4241"/>
    <w:rsid w:val="009F3996"/>
    <w:rsid w:val="009F5DA9"/>
    <w:rsid w:val="00A46205"/>
    <w:rsid w:val="00AB2FEB"/>
    <w:rsid w:val="00B24C12"/>
    <w:rsid w:val="00B72305"/>
    <w:rsid w:val="00B75B58"/>
    <w:rsid w:val="00B90324"/>
    <w:rsid w:val="00C1769D"/>
    <w:rsid w:val="00C36010"/>
    <w:rsid w:val="00C605C3"/>
    <w:rsid w:val="00DE1103"/>
    <w:rsid w:val="00DF071D"/>
    <w:rsid w:val="00E654E4"/>
    <w:rsid w:val="00EA3C8B"/>
    <w:rsid w:val="00EC4421"/>
    <w:rsid w:val="00EE6F2E"/>
    <w:rsid w:val="00EF3836"/>
    <w:rsid w:val="00F16A5B"/>
    <w:rsid w:val="00F37034"/>
    <w:rsid w:val="00F72155"/>
    <w:rsid w:val="00F942BD"/>
    <w:rsid w:val="00FB0410"/>
    <w:rsid w:val="00FB12B6"/>
    <w:rsid w:val="00FB1993"/>
    <w:rsid w:val="00FC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lavneft.ru/supplier/procuremen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FCDB6-6089-497B-860F-0464E0899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1385</Words>
  <Characters>7895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Чашкин Сергей Викторович</cp:lastModifiedBy>
  <cp:revision>15</cp:revision>
  <cp:lastPrinted>2014-12-15T15:28:00Z</cp:lastPrinted>
  <dcterms:created xsi:type="dcterms:W3CDTF">2014-12-15T15:24:00Z</dcterms:created>
  <dcterms:modified xsi:type="dcterms:W3CDTF">2015-04-24T10:46:00Z</dcterms:modified>
</cp:coreProperties>
</file>